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0477" w14:textId="5721F883" w:rsidR="00A76424" w:rsidRDefault="00B506B5" w:rsidP="00A179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A93FE6" wp14:editId="5F0059D0">
                <wp:simplePos x="0" y="0"/>
                <wp:positionH relativeFrom="column">
                  <wp:posOffset>-277586</wp:posOffset>
                </wp:positionH>
                <wp:positionV relativeFrom="paragraph">
                  <wp:posOffset>-827314</wp:posOffset>
                </wp:positionV>
                <wp:extent cx="5987415" cy="209550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498E8" w14:textId="77777777" w:rsidR="00A179E1" w:rsidRPr="001A5C99" w:rsidRDefault="00A179E1" w:rsidP="00A179E1">
                            <w:pPr>
                              <w:tabs>
                                <w:tab w:val="left" w:pos="993"/>
                              </w:tabs>
                              <w:adjustRightInd w:val="0"/>
                              <w:snapToGrid w:val="0"/>
                              <w:spacing w:line="276" w:lineRule="auto"/>
                              <w:ind w:firstLineChars="1150" w:firstLine="3233"/>
                              <w:jc w:val="left"/>
                              <w:rPr>
                                <w:rFonts w:ascii="新宋体" w:eastAsia="新宋体" w:hAnsi="新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湖北航天医院</w:t>
                            </w:r>
                            <w:r w:rsidRPr="001A5C99">
                              <w:rPr>
                                <w:rFonts w:ascii="新宋体" w:eastAsia="新宋体" w:hAnsi="新宋体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伦理委员会 </w:t>
                            </w:r>
                          </w:p>
                          <w:p w14:paraId="58DAAEA2" w14:textId="77777777" w:rsidR="00A179E1" w:rsidRPr="00265597" w:rsidRDefault="00A179E1" w:rsidP="00A179E1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0" w:firstLine="2202"/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34722B"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22"/>
                              </w:rPr>
                              <w:t>HuBei</w:t>
                            </w:r>
                            <w:proofErr w:type="spellEnd"/>
                            <w:r w:rsidRPr="0034722B"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Aerospace Hospital</w:t>
                            </w:r>
                            <w:r w:rsidRPr="0034722B">
                              <w:rPr>
                                <w:rFonts w:eastAsia="华文中宋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（</w:t>
                            </w:r>
                            <w:proofErr w:type="spellStart"/>
                            <w:r w:rsidRPr="0034722B"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22"/>
                              </w:rPr>
                              <w:t>HBAH</w:t>
                            </w:r>
                            <w:proofErr w:type="spellEnd"/>
                            <w:r w:rsidRPr="0034722B">
                              <w:rPr>
                                <w:rFonts w:eastAsia="华文中宋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）</w:t>
                            </w:r>
                            <w:r w:rsidRPr="00265597">
                              <w:rPr>
                                <w:rFonts w:eastAsia="华文中宋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Ethics Committee</w:t>
                            </w:r>
                          </w:p>
                          <w:p w14:paraId="586A5916" w14:textId="77777777" w:rsidR="00A179E1" w:rsidRDefault="00A179E1" w:rsidP="00A179E1">
                            <w:pPr>
                              <w:adjustRightInd w:val="0"/>
                              <w:snapToGrid w:val="0"/>
                              <w:spacing w:line="276" w:lineRule="auto"/>
                              <w:ind w:leftChars="900" w:left="1890"/>
                              <w:jc w:val="left"/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2E891D7" w14:textId="77777777" w:rsidR="00A179E1" w:rsidRPr="00265597" w:rsidRDefault="00A179E1" w:rsidP="00A179E1">
                            <w:pPr>
                              <w:adjustRightInd w:val="0"/>
                              <w:snapToGrid w:val="0"/>
                              <w:spacing w:line="276" w:lineRule="auto"/>
                              <w:ind w:leftChars="900" w:left="1890"/>
                              <w:jc w:val="left"/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E6E8B9E" w14:textId="77777777" w:rsidR="00A179E1" w:rsidRDefault="00A179E1" w:rsidP="00A179E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宋体" w:eastAsia="新宋体" w:hAnsi="新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</w:p>
                          <w:bookmarkEnd w:id="0"/>
                          <w:bookmarkEnd w:id="1"/>
                          <w:p w14:paraId="36CADF84" w14:textId="6B827AC7" w:rsidR="00EE3791" w:rsidRPr="00EE3791" w:rsidRDefault="00EE3791" w:rsidP="00EE379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宋体" w:eastAsia="新宋体" w:hAnsi="新宋体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3791">
                              <w:rPr>
                                <w:rFonts w:ascii="新宋体" w:eastAsia="新宋体" w:hAnsi="新宋体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豁免知情同意申请表</w:t>
                            </w:r>
                          </w:p>
                          <w:p w14:paraId="4D683B8C" w14:textId="7AA6C939" w:rsidR="00A179E1" w:rsidRPr="00EE3791" w:rsidRDefault="00EE3791" w:rsidP="00EE3791">
                            <w:pPr>
                              <w:jc w:val="center"/>
                              <w:rPr>
                                <w:rFonts w:eastAsia="华文中宋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EE3791"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Cs w:val="21"/>
                              </w:rPr>
                              <w:t>Exemption Informed Consent</w:t>
                            </w:r>
                            <w:r>
                              <w:rPr>
                                <w:rFonts w:eastAsia="华文中宋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3FE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1.85pt;margin-top:-65.15pt;width:471.45pt;height:1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Bz4gEAAKIDAAAOAAAAZHJzL2Uyb0RvYy54bWysU9tu2zAMfR+wfxD0vtgOkr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" filled="f" stroked="f">
                <v:textbox>
                  <w:txbxContent>
                    <w:p w14:paraId="0C3498E8" w14:textId="77777777" w:rsidR="00A179E1" w:rsidRPr="001A5C99" w:rsidRDefault="00A179E1" w:rsidP="00A179E1">
                      <w:pPr>
                        <w:tabs>
                          <w:tab w:val="left" w:pos="993"/>
                        </w:tabs>
                        <w:adjustRightInd w:val="0"/>
                        <w:snapToGrid w:val="0"/>
                        <w:spacing w:line="276" w:lineRule="auto"/>
                        <w:ind w:firstLineChars="1150" w:firstLine="3233"/>
                        <w:jc w:val="left"/>
                        <w:rPr>
                          <w:rFonts w:ascii="新宋体" w:eastAsia="新宋体" w:hAnsi="新宋体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新宋体" w:eastAsia="新宋体" w:hAnsi="新宋体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湖北航天医院</w:t>
                      </w:r>
                      <w:r w:rsidRPr="001A5C99">
                        <w:rPr>
                          <w:rFonts w:ascii="新宋体" w:eastAsia="新宋体" w:hAnsi="新宋体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伦理委员会 </w:t>
                      </w:r>
                    </w:p>
                    <w:p w14:paraId="58DAAEA2" w14:textId="77777777" w:rsidR="00A179E1" w:rsidRPr="00265597" w:rsidRDefault="00A179E1" w:rsidP="00A179E1">
                      <w:pPr>
                        <w:adjustRightInd w:val="0"/>
                        <w:snapToGrid w:val="0"/>
                        <w:spacing w:line="276" w:lineRule="auto"/>
                        <w:ind w:firstLineChars="1000" w:firstLine="2202"/>
                        <w:rPr>
                          <w:rFonts w:eastAsia="华文中宋"/>
                          <w:b/>
                          <w:bCs/>
                          <w:color w:val="000000"/>
                          <w:sz w:val="22"/>
                        </w:rPr>
                      </w:pPr>
                      <w:proofErr w:type="spellStart"/>
                      <w:r w:rsidRPr="0034722B">
                        <w:rPr>
                          <w:rFonts w:eastAsia="华文中宋"/>
                          <w:b/>
                          <w:bCs/>
                          <w:color w:val="000000"/>
                          <w:sz w:val="22"/>
                        </w:rPr>
                        <w:t>HuBei</w:t>
                      </w:r>
                      <w:proofErr w:type="spellEnd"/>
                      <w:r w:rsidRPr="0034722B">
                        <w:rPr>
                          <w:rFonts w:eastAsia="华文中宋"/>
                          <w:b/>
                          <w:bCs/>
                          <w:color w:val="000000"/>
                          <w:sz w:val="22"/>
                        </w:rPr>
                        <w:t xml:space="preserve"> Aerospace Hospital</w:t>
                      </w:r>
                      <w:r w:rsidRPr="0034722B">
                        <w:rPr>
                          <w:rFonts w:eastAsia="华文中宋" w:hint="eastAsia"/>
                          <w:b/>
                          <w:bCs/>
                          <w:color w:val="000000"/>
                          <w:sz w:val="22"/>
                        </w:rPr>
                        <w:t>（</w:t>
                      </w:r>
                      <w:proofErr w:type="spellStart"/>
                      <w:r w:rsidRPr="0034722B">
                        <w:rPr>
                          <w:rFonts w:eastAsia="华文中宋"/>
                          <w:b/>
                          <w:bCs/>
                          <w:color w:val="000000"/>
                          <w:sz w:val="22"/>
                        </w:rPr>
                        <w:t>HBAH</w:t>
                      </w:r>
                      <w:proofErr w:type="spellEnd"/>
                      <w:r w:rsidRPr="0034722B">
                        <w:rPr>
                          <w:rFonts w:eastAsia="华文中宋" w:hint="eastAsia"/>
                          <w:b/>
                          <w:bCs/>
                          <w:color w:val="000000"/>
                          <w:sz w:val="22"/>
                        </w:rPr>
                        <w:t>）</w:t>
                      </w:r>
                      <w:r w:rsidRPr="00265597">
                        <w:rPr>
                          <w:rFonts w:eastAsia="华文中宋" w:hint="eastAsia"/>
                          <w:b/>
                          <w:bCs/>
                          <w:color w:val="000000"/>
                          <w:sz w:val="22"/>
                        </w:rPr>
                        <w:t>Ethics Committee</w:t>
                      </w:r>
                    </w:p>
                    <w:p w14:paraId="586A5916" w14:textId="77777777" w:rsidR="00A179E1" w:rsidRDefault="00A179E1" w:rsidP="00A179E1">
                      <w:pPr>
                        <w:adjustRightInd w:val="0"/>
                        <w:snapToGrid w:val="0"/>
                        <w:spacing w:line="276" w:lineRule="auto"/>
                        <w:ind w:leftChars="900" w:left="1890"/>
                        <w:jc w:val="left"/>
                        <w:rPr>
                          <w:rFonts w:eastAsia="华文中宋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02E891D7" w14:textId="77777777" w:rsidR="00A179E1" w:rsidRPr="00265597" w:rsidRDefault="00A179E1" w:rsidP="00A179E1">
                      <w:pPr>
                        <w:adjustRightInd w:val="0"/>
                        <w:snapToGrid w:val="0"/>
                        <w:spacing w:line="276" w:lineRule="auto"/>
                        <w:ind w:leftChars="900" w:left="1890"/>
                        <w:jc w:val="left"/>
                        <w:rPr>
                          <w:rFonts w:eastAsia="华文中宋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5E6E8B9E" w14:textId="77777777" w:rsidR="00A179E1" w:rsidRDefault="00A179E1" w:rsidP="00A179E1">
                      <w:pPr>
                        <w:adjustRightInd w:val="0"/>
                        <w:snapToGrid w:val="0"/>
                        <w:jc w:val="center"/>
                        <w:rPr>
                          <w:rFonts w:ascii="新宋体" w:eastAsia="新宋体" w:hAnsi="新宋体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bookmarkStart w:id="2" w:name="OLE_LINK1"/>
                      <w:bookmarkStart w:id="3" w:name="OLE_LINK2"/>
                    </w:p>
                    <w:bookmarkEnd w:id="2"/>
                    <w:bookmarkEnd w:id="3"/>
                    <w:p w14:paraId="36CADF84" w14:textId="6B827AC7" w:rsidR="00EE3791" w:rsidRPr="00EE3791" w:rsidRDefault="00EE3791" w:rsidP="00EE3791">
                      <w:pPr>
                        <w:adjustRightInd w:val="0"/>
                        <w:snapToGrid w:val="0"/>
                        <w:jc w:val="center"/>
                        <w:rPr>
                          <w:rFonts w:ascii="新宋体" w:eastAsia="新宋体" w:hAnsi="新宋体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E3791">
                        <w:rPr>
                          <w:rFonts w:ascii="新宋体" w:eastAsia="新宋体" w:hAnsi="新宋体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豁免知情同意申请表</w:t>
                      </w:r>
                    </w:p>
                    <w:p w14:paraId="4D683B8C" w14:textId="7AA6C939" w:rsidR="00A179E1" w:rsidRPr="00EE3791" w:rsidRDefault="00EE3791" w:rsidP="00EE3791">
                      <w:pPr>
                        <w:jc w:val="center"/>
                        <w:rPr>
                          <w:rFonts w:eastAsia="华文中宋" w:hint="eastAsia"/>
                          <w:b/>
                          <w:bCs/>
                          <w:color w:val="000000"/>
                          <w:szCs w:val="21"/>
                        </w:rPr>
                      </w:pPr>
                      <w:r w:rsidRPr="00EE3791">
                        <w:rPr>
                          <w:rFonts w:eastAsia="华文中宋"/>
                          <w:b/>
                          <w:bCs/>
                          <w:color w:val="000000"/>
                          <w:szCs w:val="21"/>
                        </w:rPr>
                        <w:t>Exemption Informed Consent</w:t>
                      </w:r>
                      <w:r>
                        <w:rPr>
                          <w:rFonts w:eastAsia="华文中宋"/>
                          <w:b/>
                          <w:bCs/>
                          <w:color w:val="000000"/>
                          <w:szCs w:val="21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A179E1">
        <w:rPr>
          <w:noProof/>
        </w:rPr>
        <w:drawing>
          <wp:anchor distT="0" distB="0" distL="114300" distR="114300" simplePos="0" relativeHeight="251659264" behindDoc="1" locked="0" layoutInCell="1" allowOverlap="1" wp14:anchorId="02E74E08" wp14:editId="1CA0C65B">
            <wp:simplePos x="0" y="0"/>
            <wp:positionH relativeFrom="column">
              <wp:posOffset>-275095</wp:posOffset>
            </wp:positionH>
            <wp:positionV relativeFrom="page">
              <wp:posOffset>69742</wp:posOffset>
            </wp:positionV>
            <wp:extent cx="926465" cy="944245"/>
            <wp:effectExtent l="0" t="0" r="6985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" r="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1D39E" wp14:editId="5BBCB1A2">
                <wp:simplePos x="0" y="0"/>
                <wp:positionH relativeFrom="column">
                  <wp:posOffset>649695</wp:posOffset>
                </wp:positionH>
                <wp:positionV relativeFrom="paragraph">
                  <wp:posOffset>-195943</wp:posOffset>
                </wp:positionV>
                <wp:extent cx="4651919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9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492F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-15.45pt" to="417.4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58FA48BC" w14:textId="25614441" w:rsidR="00EE3791" w:rsidRPr="00B830BA" w:rsidRDefault="00EE3791" w:rsidP="00EE3791">
      <w:pPr>
        <w:rPr>
          <w:rFonts w:ascii="宋体" w:eastAsia="宋体" w:hAnsi="宋体" w:hint="eastAsia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2410"/>
        <w:gridCol w:w="2662"/>
        <w:gridCol w:w="1953"/>
      </w:tblGrid>
      <w:tr w:rsidR="00EE3791" w:rsidRPr="00B830BA" w14:paraId="332D3944" w14:textId="77777777" w:rsidTr="00C60C13">
        <w:tc>
          <w:tcPr>
            <w:tcW w:w="1271" w:type="dxa"/>
            <w:gridSpan w:val="2"/>
          </w:tcPr>
          <w:p w14:paraId="14C533AF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025" w:type="dxa"/>
            <w:gridSpan w:val="3"/>
          </w:tcPr>
          <w:p w14:paraId="6C5C7CD0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4D0576D4" w14:textId="77777777" w:rsidTr="00C60C13">
        <w:tc>
          <w:tcPr>
            <w:tcW w:w="1271" w:type="dxa"/>
            <w:gridSpan w:val="2"/>
          </w:tcPr>
          <w:p w14:paraId="68FAA95C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申请专业</w:t>
            </w:r>
          </w:p>
        </w:tc>
        <w:tc>
          <w:tcPr>
            <w:tcW w:w="2410" w:type="dxa"/>
          </w:tcPr>
          <w:p w14:paraId="73402F72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0692061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主要研究者</w:t>
            </w:r>
          </w:p>
        </w:tc>
        <w:tc>
          <w:tcPr>
            <w:tcW w:w="1953" w:type="dxa"/>
          </w:tcPr>
          <w:p w14:paraId="5C0BD55F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26133DD4" w14:textId="77777777" w:rsidTr="00C60C13">
        <w:tc>
          <w:tcPr>
            <w:tcW w:w="1271" w:type="dxa"/>
            <w:gridSpan w:val="2"/>
          </w:tcPr>
          <w:p w14:paraId="65AC78A8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申办单位</w:t>
            </w:r>
          </w:p>
        </w:tc>
        <w:tc>
          <w:tcPr>
            <w:tcW w:w="2410" w:type="dxa"/>
          </w:tcPr>
          <w:p w14:paraId="249DB67A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16E19F2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组长单位</w:t>
            </w:r>
          </w:p>
        </w:tc>
        <w:tc>
          <w:tcPr>
            <w:tcW w:w="1953" w:type="dxa"/>
          </w:tcPr>
          <w:p w14:paraId="07E63887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345A20FC" w14:textId="77777777" w:rsidTr="00C60C13">
        <w:tc>
          <w:tcPr>
            <w:tcW w:w="8296" w:type="dxa"/>
            <w:gridSpan w:val="5"/>
          </w:tcPr>
          <w:p w14:paraId="4B37BCFD" w14:textId="77777777" w:rsidR="00EE3791" w:rsidRPr="007A537E" w:rsidRDefault="00EE3791" w:rsidP="00C60C13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7A537E">
              <w:rPr>
                <w:rFonts w:ascii="仿宋_GB2312" w:eastAsia="仿宋_GB2312" w:hint="eastAsia"/>
                <w:sz w:val="18"/>
                <w:szCs w:val="18"/>
              </w:rPr>
              <w:t>注:对于以下两种情况之一，伦理委员会可以批准豁免知情同意。但是，请注意：豁免知情同意，伦理委员会也可以要求研究者向受试者提供研究告知信息。</w:t>
            </w:r>
          </w:p>
        </w:tc>
      </w:tr>
      <w:tr w:rsidR="00EE3791" w:rsidRPr="00B830BA" w14:paraId="01AECD7B" w14:textId="77777777" w:rsidTr="00C60C13">
        <w:tc>
          <w:tcPr>
            <w:tcW w:w="8296" w:type="dxa"/>
            <w:gridSpan w:val="5"/>
            <w:shd w:val="clear" w:color="auto" w:fill="BFBFBF" w:themeFill="background1" w:themeFillShade="BF"/>
          </w:tcPr>
          <w:p w14:paraId="00B02CAE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1.利用以往临床诊疗中获得的病历/生物标本的研究，申请豁免知情同意</w:t>
            </w:r>
          </w:p>
        </w:tc>
      </w:tr>
      <w:tr w:rsidR="00EE3791" w:rsidRPr="00B830BA" w14:paraId="7C179F3E" w14:textId="77777777" w:rsidTr="00C60C13">
        <w:tc>
          <w:tcPr>
            <w:tcW w:w="562" w:type="dxa"/>
          </w:tcPr>
          <w:p w14:paraId="2A0D98FD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66B2F4D0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本研究使用的病历或生物标本是以往临床诊疗中获取的。请说明：</w:t>
            </w:r>
          </w:p>
          <w:p w14:paraId="7A66CB61" w14:textId="49BB3A24" w:rsidR="00EE3791" w:rsidRDefault="00EE3791" w:rsidP="00C60C1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EB24FDF" w14:textId="77777777" w:rsidR="007A537E" w:rsidRPr="007A537E" w:rsidRDefault="007A537E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54953B7A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525736C7" w14:textId="77777777" w:rsidTr="00C60C13">
        <w:tc>
          <w:tcPr>
            <w:tcW w:w="562" w:type="dxa"/>
          </w:tcPr>
          <w:p w14:paraId="31450B41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40CD8EA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受试者可能遭受的风险不超过最小风险。请说明</w:t>
            </w:r>
          </w:p>
          <w:p w14:paraId="28E6BF44" w14:textId="09AEDADB" w:rsidR="00EE3791" w:rsidRDefault="00EE3791" w:rsidP="00C60C1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40EC9EB" w14:textId="77777777" w:rsidR="007A537E" w:rsidRPr="007A537E" w:rsidRDefault="007A537E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37444D53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776BBC2E" w14:textId="77777777" w:rsidTr="00C60C13">
        <w:tc>
          <w:tcPr>
            <w:tcW w:w="562" w:type="dxa"/>
          </w:tcPr>
          <w:p w14:paraId="76DD5106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237A4021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豁免知情同意不会对受试者的安全和权益产生负面影响。请说明：</w:t>
            </w:r>
          </w:p>
          <w:p w14:paraId="23FAE9A9" w14:textId="1665055B" w:rsidR="00EE3791" w:rsidRDefault="00EE3791" w:rsidP="00C60C1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C8B2463" w14:textId="77777777" w:rsidR="007A537E" w:rsidRPr="007A537E" w:rsidRDefault="007A537E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6BE2D0A8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6878FE31" w14:textId="77777777" w:rsidTr="00C60C13">
        <w:tc>
          <w:tcPr>
            <w:tcW w:w="562" w:type="dxa"/>
          </w:tcPr>
          <w:p w14:paraId="7B1F3A5A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780E8275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利用可识别身份信息的人体材料或者数据进行研究，已无法找到受试者，且研究项目不涉及个人隐私和商业利益。请说明：</w:t>
            </w:r>
          </w:p>
          <w:p w14:paraId="5FAFB4C5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2FF05D09" w14:textId="77777777" w:rsidR="00EE3791" w:rsidRDefault="00EE3791" w:rsidP="00C60C1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2B6C38D" w14:textId="40FFC9E0" w:rsidR="007A537E" w:rsidRPr="007A537E" w:rsidRDefault="007A537E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39A21DB6" w14:textId="77777777" w:rsidTr="00C60C13">
        <w:tc>
          <w:tcPr>
            <w:tcW w:w="562" w:type="dxa"/>
          </w:tcPr>
          <w:p w14:paraId="04BC9551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51B8ED0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生物样本捐献者已经签署了知情同意书，同意所捐献样本及相关信息可用于所有医学研究。请说明：</w:t>
            </w:r>
          </w:p>
          <w:p w14:paraId="3E6A5D58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02145F0D" w14:textId="77777777" w:rsidR="00EE3791" w:rsidRDefault="00EE3791" w:rsidP="00C60C1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18BC21A" w14:textId="332DE0C3" w:rsidR="007A537E" w:rsidRPr="007A537E" w:rsidRDefault="007A537E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7FBD346C" w14:textId="77777777" w:rsidTr="00C60C13">
        <w:tc>
          <w:tcPr>
            <w:tcW w:w="8296" w:type="dxa"/>
            <w:gridSpan w:val="5"/>
            <w:shd w:val="clear" w:color="auto" w:fill="BFBFBF" w:themeFill="background1" w:themeFillShade="BF"/>
          </w:tcPr>
          <w:p w14:paraId="1B5AA6C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2.研究病历/生物标本的二次利用，申请豁免知情同意</w:t>
            </w:r>
          </w:p>
        </w:tc>
      </w:tr>
      <w:tr w:rsidR="00EE3791" w:rsidRPr="00B830BA" w14:paraId="12E3D3B2" w14:textId="77777777" w:rsidTr="00C60C13">
        <w:tc>
          <w:tcPr>
            <w:tcW w:w="562" w:type="dxa"/>
          </w:tcPr>
          <w:p w14:paraId="1891176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113BDA82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以往研究已获得受试者的书面同意，允许其他的研究项目使用其病历或标本。请说明：</w:t>
            </w:r>
          </w:p>
          <w:p w14:paraId="403A6C04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1C4EB78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16D0A790" w14:textId="77777777" w:rsidTr="00C60C13">
        <w:tc>
          <w:tcPr>
            <w:tcW w:w="562" w:type="dxa"/>
          </w:tcPr>
          <w:p w14:paraId="493D0DBC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4644B65F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本次研究符合原知情同意的许可条件。请说明：</w:t>
            </w:r>
          </w:p>
          <w:p w14:paraId="55152284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26DA1126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E3791" w:rsidRPr="00B830BA" w14:paraId="2E427B17" w14:textId="77777777" w:rsidTr="00C60C13">
        <w:tc>
          <w:tcPr>
            <w:tcW w:w="562" w:type="dxa"/>
          </w:tcPr>
          <w:p w14:paraId="5DB90119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7734" w:type="dxa"/>
            <w:gridSpan w:val="4"/>
          </w:tcPr>
          <w:p w14:paraId="1D6C085B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537E">
              <w:rPr>
                <w:rFonts w:ascii="仿宋_GB2312" w:eastAsia="仿宋_GB2312" w:hint="eastAsia"/>
                <w:sz w:val="24"/>
                <w:szCs w:val="24"/>
              </w:rPr>
              <w:t>受试者的隐私和身份信息的保密得到保证。请说明：</w:t>
            </w:r>
          </w:p>
          <w:p w14:paraId="54895097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32E5A046" w14:textId="77777777" w:rsidR="00EE3791" w:rsidRPr="007A537E" w:rsidRDefault="00EE3791" w:rsidP="00C60C1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2E913FC0" w14:textId="628F30C4" w:rsidR="00EE3791" w:rsidRPr="00EE3791" w:rsidRDefault="00EE3791" w:rsidP="007A537E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主要研究者签名： </w:t>
      </w:r>
      <w:r>
        <w:t xml:space="preserve">           </w:t>
      </w:r>
      <w:r>
        <w:rPr>
          <w:rFonts w:hint="eastAsia"/>
        </w:rPr>
        <w:t>日期：</w:t>
      </w:r>
    </w:p>
    <w:sectPr w:rsidR="00EE3791" w:rsidRPr="00EE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AB89" w14:textId="77777777" w:rsidR="00AC2AD8" w:rsidRDefault="00AC2AD8" w:rsidP="00961A5D">
      <w:r>
        <w:separator/>
      </w:r>
    </w:p>
  </w:endnote>
  <w:endnote w:type="continuationSeparator" w:id="0">
    <w:p w14:paraId="6CFC7418" w14:textId="77777777" w:rsidR="00AC2AD8" w:rsidRDefault="00AC2AD8" w:rsidP="0096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C119" w14:textId="77777777" w:rsidR="00AC2AD8" w:rsidRDefault="00AC2AD8" w:rsidP="00961A5D">
      <w:r>
        <w:separator/>
      </w:r>
    </w:p>
  </w:footnote>
  <w:footnote w:type="continuationSeparator" w:id="0">
    <w:p w14:paraId="7E70C5FC" w14:textId="77777777" w:rsidR="00AC2AD8" w:rsidRDefault="00AC2AD8" w:rsidP="0096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DAB6521-9B2E-42ED-8E31-180040B4654F}"/>
    <w:docVar w:name="KY_MEDREF_VERSION" w:val="3"/>
  </w:docVars>
  <w:rsids>
    <w:rsidRoot w:val="004473EF"/>
    <w:rsid w:val="00176F04"/>
    <w:rsid w:val="001B3F5F"/>
    <w:rsid w:val="00353AB5"/>
    <w:rsid w:val="003B7B6E"/>
    <w:rsid w:val="00423723"/>
    <w:rsid w:val="004473EF"/>
    <w:rsid w:val="00575F52"/>
    <w:rsid w:val="00576000"/>
    <w:rsid w:val="005E7A63"/>
    <w:rsid w:val="006C22FD"/>
    <w:rsid w:val="006E719F"/>
    <w:rsid w:val="006F37A5"/>
    <w:rsid w:val="00740530"/>
    <w:rsid w:val="007A537E"/>
    <w:rsid w:val="00856517"/>
    <w:rsid w:val="008D0D92"/>
    <w:rsid w:val="008E7EA0"/>
    <w:rsid w:val="00922B04"/>
    <w:rsid w:val="00961A5D"/>
    <w:rsid w:val="00983ED1"/>
    <w:rsid w:val="009A1FC1"/>
    <w:rsid w:val="00A179E1"/>
    <w:rsid w:val="00A25BF3"/>
    <w:rsid w:val="00A717CB"/>
    <w:rsid w:val="00A76424"/>
    <w:rsid w:val="00AB02F1"/>
    <w:rsid w:val="00AC2AD8"/>
    <w:rsid w:val="00AE67DD"/>
    <w:rsid w:val="00B27000"/>
    <w:rsid w:val="00B3499E"/>
    <w:rsid w:val="00B506B5"/>
    <w:rsid w:val="00BC6607"/>
    <w:rsid w:val="00BE1C86"/>
    <w:rsid w:val="00C94C3E"/>
    <w:rsid w:val="00E578FD"/>
    <w:rsid w:val="00EC4C58"/>
    <w:rsid w:val="00EE3791"/>
    <w:rsid w:val="00F4473C"/>
    <w:rsid w:val="00F610D3"/>
    <w:rsid w:val="00F61856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DBF2"/>
  <w15:chartTrackingRefBased/>
  <w15:docId w15:val="{F31A09C5-A77E-4354-A32A-E352793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6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61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A5D"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sid w:val="00F61856"/>
    <w:rPr>
      <w:color w:val="808080"/>
    </w:rPr>
  </w:style>
  <w:style w:type="paragraph" w:styleId="a8">
    <w:name w:val="annotation text"/>
    <w:basedOn w:val="a"/>
    <w:link w:val="a9"/>
    <w:uiPriority w:val="99"/>
    <w:unhideWhenUsed/>
    <w:rsid w:val="00F61856"/>
    <w:pPr>
      <w:jc w:val="left"/>
    </w:pPr>
    <w:rPr>
      <w:rFonts w:ascii="Calibri" w:eastAsia="宋体" w:hAnsi="Calibri" w:cs="Times New Roman"/>
      <w:lang w:val="zh-CN"/>
    </w:rPr>
  </w:style>
  <w:style w:type="character" w:customStyle="1" w:styleId="a9">
    <w:name w:val="批注文字 字符"/>
    <w:basedOn w:val="a0"/>
    <w:link w:val="a8"/>
    <w:uiPriority w:val="99"/>
    <w:qFormat/>
    <w:rsid w:val="00F61856"/>
    <w:rPr>
      <w:rFonts w:ascii="Calibri" w:eastAsia="宋体" w:hAnsi="Calibri" w:cs="Times New Roman"/>
      <w:lang w:val="zh-CN"/>
    </w:rPr>
  </w:style>
  <w:style w:type="paragraph" w:styleId="aa">
    <w:name w:val="Normal (Web)"/>
    <w:basedOn w:val="a"/>
    <w:qFormat/>
    <w:rsid w:val="00F6185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F6185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qFormat/>
    <w:rsid w:val="00F61856"/>
    <w:rPr>
      <w:sz w:val="21"/>
      <w:szCs w:val="21"/>
    </w:rPr>
  </w:style>
  <w:style w:type="paragraph" w:styleId="ad">
    <w:name w:val="Revision"/>
    <w:hidden/>
    <w:uiPriority w:val="99"/>
    <w:semiHidden/>
    <w:rsid w:val="00F61856"/>
  </w:style>
  <w:style w:type="paragraph" w:styleId="ae">
    <w:name w:val="annotation subject"/>
    <w:basedOn w:val="a8"/>
    <w:next w:val="a8"/>
    <w:link w:val="af"/>
    <w:uiPriority w:val="99"/>
    <w:semiHidden/>
    <w:unhideWhenUsed/>
    <w:rsid w:val="00A179E1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af">
    <w:name w:val="批注主题 字符"/>
    <w:basedOn w:val="a9"/>
    <w:link w:val="ae"/>
    <w:uiPriority w:val="99"/>
    <w:semiHidden/>
    <w:rsid w:val="00A179E1"/>
    <w:rPr>
      <w:rFonts w:ascii="Calibri" w:eastAsia="宋体" w:hAnsi="Calibri" w:cs="Times New Roman"/>
      <w:b/>
      <w:bCs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changsheng</dc:creator>
  <cp:keywords/>
  <dc:description/>
  <cp:lastModifiedBy>liu changsheng</cp:lastModifiedBy>
  <cp:revision>3</cp:revision>
  <dcterms:created xsi:type="dcterms:W3CDTF">2023-03-31T01:59:00Z</dcterms:created>
  <dcterms:modified xsi:type="dcterms:W3CDTF">2023-03-31T02:01:00Z</dcterms:modified>
</cp:coreProperties>
</file>